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Kontrolregistreringer</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"DUPLA DP API"</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LegacyAPIUdstilling</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07-01-2021</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08-05-2023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Formålet med servicen er at udstille data på integrationsplatformen DUPLA vedrørende personers eller virksomheders eventuelle kontrolsager i Det Integrerede Planlægnings System (DIPSY).</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PersonKontrolregistreringerHent_I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*CPRnummerListe*</w:t>
              <w:br/>
              <w:t/>
              <w:tab/>
              <w:t>1{</w:t>
              <w:br/>
              <w:t/>
              <w:tab/>
              <w:t/>
              <w:tab/>
              <w:t>PersonCPRNummer</w:t>
              <w:br/>
              <w:t/>
              <w:tab/>
              <w:t>}</w:t>
              <w:br/>
              <w:t/>
              <w:tab/>
              <w:t>(TekniskRegistreringDatoFra)</w:t>
              <w:br/>
              <w:t/>
              <w:tab/>
              <w:t>(TekniskRegistreringDatoTil)</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Metoden kræver en liste af CPR-numre og returnerer en liste af samlede observationer for hver person.</w:t>
              <w:br/>
              <w:t>Der kan være flere observationer for ét CPR-nummer.</w:t>
              <w:br/>
              <w:t>Der kan angives TekniskRegistreringDatoFra som vil resultere i, at der kun leveres de observationer, som er registreret fra den angivne dato.</w:t>
              <w:br/>
              <w:t>Dette kan f.eks. bruges til at hente observationer, der er blevet registreret siden der sidst blev forespurgt på API'et, ved at udfylde TekniskRegistreringDatoFra med tidspunktet der sidst blev forespurgt.</w:t>
              <w:br/>
              <w:t>Her skal man dog være opmærksom på, at leverancen skal sammenstilles med tidligere hentet data, hvis der skal være et samlet overblik over kontrolsager for en given periode.</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VirksomhedKontrolregistreringerHent_I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w:t>
              <w:br/>
              <w:t/>
              <w:tab/>
              <w:t/>
              <w:tab/>
              <w:t>*SEnummerListe*</w:t>
              <w:br/>
              <w:t/>
              <w:tab/>
              <w:t/>
              <w:tab/>
              <w:t>1{</w:t>
              <w:br/>
              <w:t/>
              <w:tab/>
              <w:t/>
              <w:tab/>
              <w:t/>
              <w:tab/>
              <w:t>VirksomhedSENummer</w:t>
              <w:br/>
              <w:t/>
              <w:tab/>
              <w:t/>
              <w:tab/>
              <w:t>}</w:t>
              <w:br/>
              <w:t/>
              <w:tab/>
              <w:t>)</w:t>
              <w:br/>
              <w:t/>
              <w:tab/>
              <w:t>(</w:t>
              <w:br/>
              <w:t/>
              <w:tab/>
              <w:t/>
              <w:tab/>
              <w:t>*CVRnummerListe*</w:t>
              <w:br/>
              <w:t/>
              <w:tab/>
              <w:t/>
              <w:tab/>
              <w:t>1{</w:t>
              <w:br/>
              <w:t/>
              <w:tab/>
              <w:t/>
              <w:tab/>
              <w:t/>
              <w:tab/>
              <w:t>VirksomhedCVRNummer</w:t>
              <w:br/>
              <w:t/>
              <w:tab/>
              <w:t/>
              <w:tab/>
              <w:t>}</w:t>
              <w:br/>
              <w:t/>
              <w:tab/>
              <w:t>)</w:t>
              <w:br/>
              <w:t/>
              <w:tab/>
              <w:t>(TekniskRegistreringDatoFra)</w:t>
              <w:br/>
              <w:t/>
              <w:tab/>
              <w:t>(TekniskRegistreringDatoTil)</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Metoden kræver en liste af CVR-numre eller SE-numre og returnerer en liste af samlede observationer for hver virksomhed.</w:t>
              <w:br/>
              <w:t>Der kan være flere observationer for ét CVR-nummer eller SE-nummer.</w:t>
              <w:br/>
              <w:t>Der kan angives TekniskRegistreringDatoFra som vil resultere i, at der kun leveres de observationer, som er registreret fra den angivne dato.</w:t>
              <w:br/>
              <w:t>Dette kan f.eks. bruges til at hente observationer, der er blevet registreret siden der sidst blev forespurgt på API'et, ved at udfylde TekniskRegistreringDatoFra med tidspunktet der sidst blev forespurgt.</w:t>
              <w:br/>
              <w:t>Her skal man dog være opmærksom på, at leverancen skal sammenstilles med tidligere hentet data, hvis der skal være et samlet overblik over kontrolsager for en given periode.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PersonKontrolregistreringerHent_O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*PersonKontrolregistreringerListe*</w:t>
              <w:br/>
              <w:t>{</w:t>
              <w:br/>
              <w:t/>
              <w:tab/>
              <w:t>*PersonKontrolregistreringer*</w:t>
              <w:br/>
              <w:t/>
              <w:tab/>
              <w:t>[</w:t>
              <w:br/>
              <w:t/>
              <w:tab/>
              <w:t/>
              <w:tab/>
              <w:t>(TekniskRegistreringDato)</w:t>
              <w:br/>
              <w:t/>
              <w:tab/>
              <w:t/>
              <w:tab/>
              <w:t>PersonCPRNummer</w:t>
              <w:br/>
              <w:t/>
              <w:tab/>
              <w:t/>
              <w:tab/>
              <w:t>*SagListe*</w:t>
              <w:br/>
              <w:t/>
              <w:tab/>
              <w:t/>
              <w:tab/>
              <w:t>0{</w:t>
              <w:br/>
              <w:t/>
              <w:tab/>
              <w:t/>
              <w:tab/>
              <w:t/>
              <w:tab/>
              <w:t>*Sag*</w:t>
              <w:br/>
              <w:t/>
              <w:tab/>
              <w:t/>
              <w:tab/>
              <w:t/>
              <w:tab/>
              <w:t>[</w:t>
              <w:br/>
              <w:t/>
              <w:tab/>
              <w:t/>
              <w:tab/>
              <w:t/>
              <w:tab/>
              <w:t/>
              <w:tab/>
              <w:t>SagNummer</w:t>
              <w:br/>
              <w:t/>
              <w:tab/>
              <w:t/>
              <w:tab/>
              <w:t/>
              <w:tab/>
              <w:t/>
              <w:tab/>
              <w:t>(SagJournalNummer)</w:t>
              <w:br/>
              <w:t/>
              <w:tab/>
              <w:t/>
              <w:tab/>
              <w:t/>
              <w:tab/>
              <w:t/>
              <w:tab/>
              <w:t>SagTitel</w:t>
              <w:br/>
              <w:t/>
              <w:tab/>
              <w:t/>
              <w:tab/>
              <w:t/>
              <w:tab/>
              <w:t/>
              <w:tab/>
              <w:t>SagOprettetDato</w:t>
              <w:br/>
              <w:t/>
              <w:tab/>
              <w:t/>
              <w:tab/>
              <w:t/>
              <w:tab/>
              <w:t/>
              <w:tab/>
              <w:t>SagAfsluttetDato</w:t>
              <w:br/>
              <w:t/>
              <w:tab/>
              <w:t/>
              <w:tab/>
              <w:t/>
              <w:tab/>
              <w:t/>
              <w:tab/>
              <w:t>*KontrolsagListe*</w:t>
              <w:br/>
              <w:t/>
              <w:tab/>
              <w:t/>
              <w:tab/>
              <w:t/>
              <w:tab/>
              <w:t/>
              <w:tab/>
              <w:t>0{</w:t>
              <w:br/>
              <w:t/>
              <w:tab/>
              <w:t/>
              <w:tab/>
              <w:t/>
              <w:tab/>
              <w:t/>
              <w:tab/>
              <w:t/>
              <w:tab/>
              <w:t>*Kontrolsag*</w:t>
              <w:br/>
              <w:t/>
              <w:tab/>
              <w:t/>
              <w:tab/>
              <w:t/>
              <w:tab/>
              <w:t/>
              <w:tab/>
              <w:t/>
              <w:tab/>
              <w:t>[</w:t>
              <w:br/>
              <w:t/>
              <w:tab/>
              <w:t/>
              <w:tab/>
              <w:t/>
              <w:tab/>
              <w:t/>
              <w:tab/>
              <w:t/>
              <w:tab/>
              <w:t/>
              <w:tab/>
              <w:t>KontrolsagID</w:t>
              <w:br/>
              <w:t/>
              <w:tab/>
              <w:t/>
              <w:tab/>
              <w:t/>
              <w:tab/>
              <w:t/>
              <w:tab/>
              <w:t/>
              <w:tab/>
              <w:t/>
              <w:tab/>
              <w:t>KontrolsagMyndighedInitiativ</w:t>
              <w:br/>
              <w:t/>
              <w:tab/>
              <w:t/>
              <w:tab/>
              <w:t/>
              <w:tab/>
              <w:t/>
              <w:tab/>
              <w:t/>
              <w:tab/>
              <w:t/>
              <w:tab/>
              <w:t>KontrolsagAfslutDato</w:t>
              <w:br/>
              <w:t/>
              <w:tab/>
              <w:t/>
              <w:tab/>
              <w:t/>
              <w:tab/>
              <w:t/>
              <w:tab/>
              <w:t/>
              <w:tab/>
              <w:t/>
              <w:tab/>
              <w:t>KontrolsagForm</w:t>
              <w:br/>
              <w:t/>
              <w:tab/>
              <w:t/>
              <w:tab/>
              <w:t/>
              <w:tab/>
              <w:t/>
              <w:tab/>
              <w:t/>
              <w:tab/>
              <w:t/>
              <w:tab/>
              <w:t>KontrolsagPeriodeFra</w:t>
              <w:br/>
              <w:t/>
              <w:tab/>
              <w:t/>
              <w:tab/>
              <w:t/>
              <w:tab/>
              <w:t/>
              <w:tab/>
              <w:t/>
              <w:tab/>
              <w:t/>
              <w:tab/>
              <w:t>KontrolsagPeriodeTil</w:t>
              <w:br/>
              <w:t/>
              <w:tab/>
              <w:t/>
              <w:tab/>
              <w:t/>
              <w:tab/>
              <w:t/>
              <w:tab/>
              <w:t/>
              <w:tab/>
              <w:t/>
              <w:tab/>
              <w:t>*EmneordListe*</w:t>
              <w:br/>
              <w:t/>
              <w:tab/>
              <w:t/>
              <w:tab/>
              <w:t/>
              <w:tab/>
              <w:t/>
              <w:tab/>
              <w:t/>
              <w:tab/>
              <w:t/>
              <w:tab/>
              <w:t>0{</w:t>
              <w:br/>
              <w:t/>
              <w:tab/>
              <w:t/>
              <w:tab/>
              <w:t/>
              <w:tab/>
              <w:t/>
              <w:tab/>
              <w:t/>
              <w:tab/>
              <w:t/>
              <w:tab/>
              <w:t/>
              <w:tab/>
              <w:t>SagEmneord</w:t>
              <w:br/>
              <w:t/>
              <w:tab/>
              <w:t/>
              <w:tab/>
              <w:t/>
              <w:tab/>
              <w:t/>
              <w:tab/>
              <w:t/>
              <w:tab/>
              <w:t/>
              <w:tab/>
              <w:t>}3</w:t>
              <w:br/>
              <w:t/>
              <w:tab/>
              <w:t/>
              <w:tab/>
              <w:t/>
              <w:tab/>
              <w:t/>
              <w:tab/>
              <w:t/>
              <w:tab/>
              <w:t/>
              <w:tab/>
              <w:t>PligtKode</w:t>
              <w:br/>
              <w:t/>
              <w:tab/>
              <w:t/>
              <w:tab/>
              <w:t/>
              <w:tab/>
              <w:t/>
              <w:tab/>
              <w:t/>
              <w:tab/>
              <w:t/>
              <w:tab/>
              <w:t>PligtBeskrivelse</w:t>
              <w:br/>
              <w:t/>
              <w:tab/>
              <w:t/>
              <w:tab/>
              <w:t/>
              <w:tab/>
              <w:t/>
              <w:tab/>
              <w:t/>
              <w:tab/>
              <w:t/>
              <w:tab/>
              <w:t>(KontrolsagAnsvar)</w:t>
              <w:br/>
              <w:t/>
              <w:tab/>
              <w:t/>
              <w:tab/>
              <w:t/>
              <w:tab/>
              <w:t/>
              <w:tab/>
              <w:t/>
              <w:tab/>
              <w:t/>
              <w:tab/>
              <w:t>(KontrolsagPåbud)</w:t>
              <w:br/>
              <w:t/>
              <w:tab/>
              <w:t/>
              <w:tab/>
              <w:t/>
              <w:tab/>
              <w:t/>
              <w:tab/>
              <w:t/>
              <w:tab/>
              <w:t/>
              <w:tab/>
              <w:t>(KontrolsagBeslaglæggelse)</w:t>
              <w:br/>
              <w:t/>
              <w:tab/>
              <w:t/>
              <w:tab/>
              <w:t/>
              <w:tab/>
              <w:t/>
              <w:tab/>
              <w:t/>
              <w:tab/>
              <w:t/>
              <w:tab/>
              <w:t>(KontrolsagObservation)</w:t>
              <w:br/>
              <w:t/>
              <w:tab/>
              <w:t/>
              <w:tab/>
              <w:t/>
              <w:tab/>
              <w:t/>
              <w:tab/>
              <w:t/>
              <w:tab/>
              <w:t/>
              <w:tab/>
              <w:t>(KontrolsagPålæg)</w:t>
              <w:br/>
              <w:t/>
              <w:tab/>
              <w:t/>
              <w:tab/>
              <w:t/>
              <w:tab/>
              <w:t/>
              <w:tab/>
              <w:t/>
              <w:tab/>
              <w:t/>
              <w:tab/>
              <w:t>(KontrolsagReguleringBeløbBrutto)</w:t>
              <w:br/>
              <w:t/>
              <w:tab/>
              <w:t/>
              <w:tab/>
              <w:t/>
              <w:tab/>
              <w:t/>
              <w:tab/>
              <w:t/>
              <w:tab/>
              <w:t/>
              <w:tab/>
              <w:t>(KontrolsagReguleringBeløbTotalBrutto)</w:t>
              <w:br/>
              <w:t/>
              <w:tab/>
              <w:t/>
              <w:tab/>
              <w:t/>
              <w:tab/>
              <w:t/>
              <w:tab/>
              <w:t/>
              <w:tab/>
              <w:t/>
              <w:tab/>
              <w:t>(KontrolsagReguleringEfterbetaling)</w:t>
              <w:br/>
              <w:t/>
              <w:tab/>
              <w:t/>
              <w:tab/>
              <w:t/>
              <w:tab/>
              <w:t/>
              <w:tab/>
              <w:t/>
              <w:tab/>
              <w:t/>
              <w:tab/>
              <w:t>(KontrolsagReguleringTilbagebetaling)</w:t>
              <w:br/>
              <w:t/>
              <w:tab/>
              <w:t/>
              <w:tab/>
              <w:t/>
              <w:tab/>
              <w:t/>
              <w:tab/>
              <w:t/>
              <w:tab/>
              <w:t/>
              <w:tab/>
              <w:t>(KontrolsagReguleringPeriodeforskydning)</w:t>
              <w:br/>
              <w:t/>
              <w:tab/>
              <w:t/>
              <w:tab/>
              <w:t/>
              <w:tab/>
              <w:t/>
              <w:tab/>
              <w:t/>
              <w:tab/>
              <w:t>]</w:t>
              <w:br/>
              <w:t/>
              <w:tab/>
              <w:t/>
              <w:tab/>
              <w:t/>
              <w:tab/>
              <w:t/>
              <w:tab/>
              <w:t>}</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- 422.5 PersonCPRNummer i input er angivet i forkert format.</w:t>
              <w:br/>
              <w:t>- 422.6 PersonCPRNummer i input overstiger det maksimalt tilladte.</w:t>
              <w:br/>
              <w:t>- 422.8 TekniskRegistreringDatoFra i input er angivet i forkert format.</w:t>
              <w:br/>
              <w:t>- 422.9 TekniskRegistreringDatoTil i input er angivet i forkert format.</w:t>
              <w:br/>
              <w:t>- 422.10 TekniskRegistreringDatoFra er efter TekniskRegistreringDatoTil.</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VirksomhedKontrolregistreringerHent_O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*VirksomhedKontrolregistreringerListe*</w:t>
              <w:br/>
              <w:t>{</w:t>
              <w:br/>
              <w:t/>
              <w:tab/>
              <w:t>*VirksomhedKontrolregistreringer*</w:t>
              <w:br/>
              <w:t/>
              <w:tab/>
              <w:t>[</w:t>
              <w:br/>
              <w:t/>
              <w:tab/>
              <w:t/>
              <w:tab/>
              <w:t>(TekniskRegistreringDato)</w:t>
              <w:br/>
              <w:t/>
              <w:tab/>
              <w:t/>
              <w:tab/>
              <w:t>VirksomhedCVRNummer</w:t>
              <w:br/>
              <w:t/>
              <w:tab/>
              <w:t/>
              <w:tab/>
              <w:t>VirksomhedSENummer</w:t>
              <w:br/>
              <w:t/>
              <w:tab/>
              <w:t/>
              <w:tab/>
              <w:t>*SagListe*</w:t>
              <w:br/>
              <w:t/>
              <w:tab/>
              <w:t/>
              <w:tab/>
              <w:t>0{</w:t>
              <w:br/>
              <w:t/>
              <w:tab/>
              <w:t/>
              <w:tab/>
              <w:t/>
              <w:tab/>
              <w:t>*Sag*</w:t>
              <w:br/>
              <w:t/>
              <w:tab/>
              <w:t/>
              <w:tab/>
              <w:t/>
              <w:tab/>
              <w:t>[</w:t>
              <w:br/>
              <w:t/>
              <w:tab/>
              <w:t/>
              <w:tab/>
              <w:t/>
              <w:tab/>
              <w:t/>
              <w:tab/>
              <w:t>SagNummer</w:t>
              <w:br/>
              <w:t/>
              <w:tab/>
              <w:t/>
              <w:tab/>
              <w:t/>
              <w:tab/>
              <w:t/>
              <w:tab/>
              <w:t>(SagJournalNummer)</w:t>
              <w:br/>
              <w:t/>
              <w:tab/>
              <w:t/>
              <w:tab/>
              <w:t/>
              <w:tab/>
              <w:t/>
              <w:tab/>
              <w:t>SagTitel</w:t>
              <w:br/>
              <w:t/>
              <w:tab/>
              <w:t/>
              <w:tab/>
              <w:t/>
              <w:tab/>
              <w:t/>
              <w:tab/>
              <w:t>SagOprettetDato</w:t>
              <w:br/>
              <w:t/>
              <w:tab/>
              <w:t/>
              <w:tab/>
              <w:t/>
              <w:tab/>
              <w:t/>
              <w:tab/>
              <w:t>SagAfsluttetDato</w:t>
              <w:br/>
              <w:t/>
              <w:tab/>
              <w:t/>
              <w:tab/>
              <w:t/>
              <w:tab/>
              <w:t/>
              <w:tab/>
              <w:t>*KontrolsagListe*</w:t>
              <w:br/>
              <w:t/>
              <w:tab/>
              <w:t/>
              <w:tab/>
              <w:t/>
              <w:tab/>
              <w:t/>
              <w:tab/>
              <w:t>0{</w:t>
              <w:br/>
              <w:t/>
              <w:tab/>
              <w:t/>
              <w:tab/>
              <w:t/>
              <w:tab/>
              <w:t/>
              <w:tab/>
              <w:t/>
              <w:tab/>
              <w:t>*Kontrolsag*</w:t>
              <w:br/>
              <w:t/>
              <w:tab/>
              <w:t/>
              <w:tab/>
              <w:t/>
              <w:tab/>
              <w:t/>
              <w:tab/>
              <w:t/>
              <w:tab/>
              <w:t>[</w:t>
              <w:br/>
              <w:t/>
              <w:tab/>
              <w:t/>
              <w:tab/>
              <w:t/>
              <w:tab/>
              <w:t/>
              <w:tab/>
              <w:t/>
              <w:tab/>
              <w:t/>
              <w:tab/>
              <w:t>KontrolsagID</w:t>
              <w:br/>
              <w:t/>
              <w:tab/>
              <w:t/>
              <w:tab/>
              <w:t/>
              <w:tab/>
              <w:t/>
              <w:tab/>
              <w:t/>
              <w:tab/>
              <w:t/>
              <w:tab/>
              <w:t>KontrolsagMyndighedInitiativ</w:t>
              <w:br/>
              <w:t/>
              <w:tab/>
              <w:t/>
              <w:tab/>
              <w:t/>
              <w:tab/>
              <w:t/>
              <w:tab/>
              <w:t/>
              <w:tab/>
              <w:t/>
              <w:tab/>
              <w:t>KontrolsagAfslutDato</w:t>
              <w:br/>
              <w:t/>
              <w:tab/>
              <w:t/>
              <w:tab/>
              <w:t/>
              <w:tab/>
              <w:t/>
              <w:tab/>
              <w:t/>
              <w:tab/>
              <w:t/>
              <w:tab/>
              <w:t>KontrolsagForm</w:t>
              <w:br/>
              <w:t/>
              <w:tab/>
              <w:t/>
              <w:tab/>
              <w:t/>
              <w:tab/>
              <w:t/>
              <w:tab/>
              <w:t/>
              <w:tab/>
              <w:t/>
              <w:tab/>
              <w:t>KontrolsagPeriodeFra</w:t>
              <w:br/>
              <w:t/>
              <w:tab/>
              <w:t/>
              <w:tab/>
              <w:t/>
              <w:tab/>
              <w:t/>
              <w:tab/>
              <w:t/>
              <w:tab/>
              <w:t/>
              <w:tab/>
              <w:t>KontrolsagPeriodeTil</w:t>
              <w:br/>
              <w:t/>
              <w:tab/>
              <w:t/>
              <w:tab/>
              <w:t/>
              <w:tab/>
              <w:t/>
              <w:tab/>
              <w:t/>
              <w:tab/>
              <w:t/>
              <w:tab/>
              <w:t>*EmneordListe*</w:t>
              <w:br/>
              <w:t/>
              <w:tab/>
              <w:t/>
              <w:tab/>
              <w:t/>
              <w:tab/>
              <w:t/>
              <w:tab/>
              <w:t/>
              <w:tab/>
              <w:t/>
              <w:tab/>
              <w:t>0{</w:t>
              <w:br/>
              <w:t/>
              <w:tab/>
              <w:t/>
              <w:tab/>
              <w:t/>
              <w:tab/>
              <w:t/>
              <w:tab/>
              <w:t/>
              <w:tab/>
              <w:t/>
              <w:tab/>
              <w:t/>
              <w:tab/>
              <w:t>SagEmneord</w:t>
              <w:br/>
              <w:t/>
              <w:tab/>
              <w:t/>
              <w:tab/>
              <w:t/>
              <w:tab/>
              <w:t/>
              <w:tab/>
              <w:t/>
              <w:tab/>
              <w:t/>
              <w:tab/>
              <w:t>}3</w:t>
              <w:br/>
              <w:t/>
              <w:tab/>
              <w:t/>
              <w:tab/>
              <w:t/>
              <w:tab/>
              <w:t/>
              <w:tab/>
              <w:t/>
              <w:tab/>
              <w:t/>
              <w:tab/>
              <w:t>PligtKode</w:t>
              <w:br/>
              <w:t/>
              <w:tab/>
              <w:t/>
              <w:tab/>
              <w:t/>
              <w:tab/>
              <w:t/>
              <w:tab/>
              <w:t/>
              <w:tab/>
              <w:t/>
              <w:tab/>
              <w:t>PligtBeskrivelse</w:t>
              <w:br/>
              <w:t/>
              <w:tab/>
              <w:t/>
              <w:tab/>
              <w:t/>
              <w:tab/>
              <w:t/>
              <w:tab/>
              <w:t/>
              <w:tab/>
              <w:t/>
              <w:tab/>
              <w:t>(KontrolsagAnsvar)</w:t>
              <w:br/>
              <w:t/>
              <w:tab/>
              <w:t/>
              <w:tab/>
              <w:t/>
              <w:tab/>
              <w:t/>
              <w:tab/>
              <w:t/>
              <w:tab/>
              <w:t/>
              <w:tab/>
              <w:t>(KontrolsagPåbud)</w:t>
              <w:br/>
              <w:t/>
              <w:tab/>
              <w:t/>
              <w:tab/>
              <w:t/>
              <w:tab/>
              <w:t/>
              <w:tab/>
              <w:t/>
              <w:tab/>
              <w:t/>
              <w:tab/>
              <w:t>(KontrolsagBeslaglæggelse)</w:t>
              <w:br/>
              <w:t/>
              <w:tab/>
              <w:t/>
              <w:tab/>
              <w:t/>
              <w:tab/>
              <w:t/>
              <w:tab/>
              <w:t/>
              <w:tab/>
              <w:t/>
              <w:tab/>
              <w:t>(KontrolsagObservation)</w:t>
              <w:br/>
              <w:t/>
              <w:tab/>
              <w:t/>
              <w:tab/>
              <w:t/>
              <w:tab/>
              <w:t/>
              <w:tab/>
              <w:t/>
              <w:tab/>
              <w:t/>
              <w:tab/>
              <w:t>(KontrolsagPålæg)</w:t>
              <w:br/>
              <w:t/>
              <w:tab/>
              <w:t/>
              <w:tab/>
              <w:t/>
              <w:tab/>
              <w:t/>
              <w:tab/>
              <w:t/>
              <w:tab/>
              <w:t/>
              <w:tab/>
              <w:t>(KontrolsagReguleringBeløbBrutto)</w:t>
              <w:br/>
              <w:t/>
              <w:tab/>
              <w:t/>
              <w:tab/>
              <w:t/>
              <w:tab/>
              <w:t/>
              <w:tab/>
              <w:t/>
              <w:tab/>
              <w:t/>
              <w:tab/>
              <w:t>(KontrolsagReguleringBeløbTotalBrutto)</w:t>
              <w:br/>
              <w:t/>
              <w:tab/>
              <w:t/>
              <w:tab/>
              <w:t/>
              <w:tab/>
              <w:t/>
              <w:tab/>
              <w:t/>
              <w:tab/>
              <w:t/>
              <w:tab/>
              <w:t>(KontrolsagReguleringEfterbetaling)</w:t>
              <w:br/>
              <w:t/>
              <w:tab/>
              <w:t/>
              <w:tab/>
              <w:t/>
              <w:tab/>
              <w:t/>
              <w:tab/>
              <w:t/>
              <w:tab/>
              <w:t/>
              <w:tab/>
              <w:t>(KontrolsagReguleringTilbagebetaling)</w:t>
              <w:br/>
              <w:t/>
              <w:tab/>
              <w:t/>
              <w:tab/>
              <w:t/>
              <w:tab/>
              <w:t/>
              <w:tab/>
              <w:t/>
              <w:tab/>
              <w:t/>
              <w:tab/>
              <w:t>(KontrolsagReguleringPeriodeforskydning)</w:t>
              <w:br/>
              <w:t/>
              <w:tab/>
              <w:t/>
              <w:tab/>
              <w:t/>
              <w:tab/>
              <w:t/>
              <w:tab/>
              <w:t/>
              <w:tab/>
              <w:t>]</w:t>
              <w:br/>
              <w:t/>
              <w:tab/>
              <w:t/>
              <w:tab/>
              <w:t/>
              <w:tab/>
              <w:t/>
              <w:tab/>
              <w:t>}</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- 422.1 VirksomhedSENummer i input er angivet i forkert format.</w:t>
              <w:br/>
              <w:t>- 422.2 VirksomhedSENummer i input overstiger det maksimalt tilladte.</w:t>
              <w:br/>
              <w:t>- 422.3 VirksomhedCVRNummer i input er angivet i forkert format.</w:t>
              <w:br/>
              <w:t>- 422.4 VirksomhedCVRNummer i input overstiger det maksimalt tilladte.</w:t>
              <w:br/>
              <w:t>- 422.6 Både VirksomhedCVRNummer og VirksomhedSENummer er angivet.</w:t>
              <w:br/>
              <w:t>- 422.7 Hverken VirksomhedCVRNummer eller VirksomhedSENummer er angivet.</w:t>
              <w:br/>
              <w:t>- 422.8 TekniskRegistreringDatoFra i input er angivet i forkert format.</w:t>
              <w:br/>
              <w:t>- 422.9 TekniskRegistreringDatoTil i input er angivet i forkert format.</w:t>
              <w:br/>
              <w:t>- 422.10 TekniskRegistreringDatoFra er efter TekniskRegistreringDatoTil.</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Tekniske krav</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Sikkerhed</w:t>
              <w:br/>
              <w:t>Der er krav om tovejs TLS med OCES-certifikat samt et gyldigt aftaleID.</w:t>
              <w:br/>
              <w:t>Aftaler oprettes i Dataudvekslingsplatformen, og certifikatet skal tildeles Aktør.Aftager-system.PRG i DCS.</w:t>
              <w:br/>
              <w:t/>
              <w:br/>
              <w:t>Yderligere er det et krav, at alle forespørgsler ledsages af RequestID og TransaktionID.</w:t>
              <w:br/>
              <w:t/>
              <w:br/>
              <w:t>Der må fra servicen kun hentes data nødvendigt for aktuelle sager i henhold til aftalen, og der må kun hentes den nødvendige data der skal bruges til sagen.</w:t>
              <w:br/>
              <w:t>Data må ikke efterfølgende genbruges til andre formål, og må alene gemmes til at dokumentere rigtigheden af en afgørelse, eller i forbindelse med aktindsigt.</w:t>
              <w:br/>
              <w:t>Information fra servicen må kun gemmes så længe lovgivning vedrørende logning, aktindsigt eller klagesager tillader det, i forhold til det formål informationer er hentet til.</w:t>
              <w:br/>
              <w:t/>
              <w:br/>
              <w:t>Versionering</w:t>
              <w:br/>
              <w:t>Til versionering af servicen bruges der semantisk versionering. Major og minor defineres af informationsarkitekten mens patch defineres af udvikleren. Det giver udvikleren mulighed for at lave fejlrettelser, der ikke kræver ændringer til specifikationen. En wordrapport indeholder derfor kun major- og minor-versionsnummer, mens Open API-specifikationen indeholder det fulde versionsnummer. Første major-version defineres når den første anvender har gennemført acceptancetest. Efterfølgende vil alle ændringer til specifikationen, der bryder med bagudkompatibilitet, resultere i en ny major-release.</w:t>
            </w:r>
          </w:p>
        </w:tc>
      </w:tr>
    </w:tbl>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KontrolsagAfslutDato</w:t>
            </w:r>
            <w:bookmarkStart w:name="KontrolsagAf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datoen for hvornår en kontrolsag er afsluttet.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KontrolsagAnsvar</w:t>
            </w:r>
            <w:bookmarkStart w:name="KontrolsagAnsva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kontrollen som helhed er sendt til ansvarsvurdering.</w:t>
              <w:br/>
              <w:t/>
              <w:br/>
              <w:t>Værdisæt:</w:t>
              <w:br/>
              <w:t>0: Ingen ansvarsvurdering nødvendig eller ikke foretaget.</w:t>
              <w:br/>
              <w:t>1: Sendt til ansvarsvurdering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KontrolsagBeslaglæggelse</w:t>
            </w:r>
            <w:bookmarkStart w:name="KontrolsagBeslaglæggels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der sker en beslaglæggelse i pantkontrollen. Anvendes kun i pantkontrolsager.</w:t>
              <w:br/>
              <w:t/>
              <w:br/>
              <w:t>Værdisæt:</w:t>
              <w:br/>
              <w:t>1: Observation</w:t>
              <w:br/>
              <w:t>2: Kontrol uden bemærkninger</w:t>
              <w:br/>
              <w:t>3: Påtale</w:t>
              <w:br/>
              <w:t>4: Beslaglæggelse</w:t>
              <w:br/>
              <w:t/>
              <w:br/>
              <w:t>Hænger sammen med KontrolsagObservation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KontrolsagForm</w:t>
            </w:r>
            <w:bookmarkStart w:name="KontrolsagForm"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br/>
              <w:t>totalDigits: 1</w:t>
            </w:r>
          </w:p>
        </w:tc>
        <w:tc>
          <w:tcPr>
            <w:tcW w:w="4391" w:type="dxa"/>
            <w:tcMar>
              <w:top w:w="57" w:type="dxa"/>
              <w:bottom w:w="57" w:type="dxa"/>
            </w:tcMar>
          </w:tcPr>
          <w:p>
            <w:pPr>
              <w:rPr>
                <w:rFonts w:ascii="Arial" w:hAnsi="Arial" w:cs="Arial"/>
                <w:sz w:val="18"/>
              </w:rPr>
            </w:pPr>
            <w:r>
              <w:rPr>
                <w:rFonts w:ascii="Arial" w:hAnsi="Arial" w:cs="Arial"/>
                <w:sz w:val="18"/>
              </w:rPr>
              <w:t/>
              <w:t>Angiver om der er en kontrol eller ej.</w:t>
              <w:br/>
              <w:t/>
              <w:br/>
              <w:t>Værdisæt:</w:t>
              <w:br/>
              <w:t>Nej: Ikke kontrol</w:t>
              <w:br/>
              <w:t>Ja: Kontrol.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KontrolsagID</w:t>
            </w:r>
            <w:bookmarkStart w:name="Kontrolsa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ID til unik identifikation af en kontrolsag.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KontrolsagMyndighedInitiativ</w:t>
            </w:r>
            <w:bookmarkStart w:name="KontrolsagMyndighedInitiat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240</w:t>
            </w:r>
          </w:p>
        </w:tc>
        <w:tc>
          <w:tcPr>
            <w:tcW w:w="4391" w:type="dxa"/>
            <w:tcMar>
              <w:top w:w="57" w:type="dxa"/>
              <w:bottom w:w="57" w:type="dxa"/>
            </w:tcMar>
          </w:tcPr>
          <w:p>
            <w:pPr>
              <w:rPr>
                <w:rFonts w:ascii="Arial" w:hAnsi="Arial" w:cs="Arial"/>
                <w:sz w:val="18"/>
              </w:rPr>
            </w:pPr>
            <w:r>
              <w:rPr>
                <w:rFonts w:ascii="Arial" w:hAnsi="Arial" w:cs="Arial"/>
                <w:sz w:val="18"/>
              </w:rPr>
              <w:t/>
              <w:t>Angiver hvilken myndighed, der er initiativtager til kontrollen.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KontrolsagObservation</w:t>
            </w:r>
            <w:bookmarkStart w:name="KontrolsagObservatio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der er observationer ved pantkontrollen.</w:t>
              <w:br/>
              <w:t/>
              <w:br/>
              <w:t>Værdisæt:</w:t>
              <w:br/>
              <w:t>1: Observation</w:t>
              <w:br/>
              <w:t>2: Kontrol uden bemærkninger</w:t>
              <w:br/>
              <w:t>3: Påtale</w:t>
              <w:br/>
              <w:t>4: Beslaglæggelse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KontrolsagPeriodeFra</w:t>
            </w:r>
            <w:bookmarkStart w:name="KontrolsagPeriode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startdatoen på den angivelsesperiode der er foretaget kontrol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KontrolsagPeriodeTil</w:t>
            </w:r>
            <w:bookmarkStart w:name="KontrolsagPeriode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slutdatoen på den angivelsesperiode der er foretaget kontrol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KontrolsagPåbud</w:t>
            </w:r>
            <w:bookmarkStart w:name="KontrolsagPåbu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der er givet et påbud/henstilling i forbindelse med kontrollen.</w:t>
              <w:br/>
              <w:t/>
              <w:br/>
              <w:t>Værdisæt:</w:t>
              <w:br/>
              <w:t>0: Nej</w:t>
              <w:br/>
              <w:t>1: Ja</w:t>
              <w:br/>
              <w:t>Ikke udfyldt: Ingen påbud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KontrolsagPålæg</w:t>
            </w:r>
            <w:bookmarkStart w:name="KontrolsagPålæ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maxInclusive: 9</w:t>
              <w:br/>
              <w:t>minInclusive: 0</w:t>
            </w:r>
          </w:p>
        </w:tc>
        <w:tc>
          <w:tcPr>
            <w:tcW w:w="4391" w:type="dxa"/>
            <w:tcMar>
              <w:top w:w="57" w:type="dxa"/>
              <w:bottom w:w="57" w:type="dxa"/>
            </w:tcMar>
          </w:tcPr>
          <w:p>
            <w:pPr>
              <w:rPr>
                <w:rFonts w:ascii="Arial" w:hAnsi="Arial" w:cs="Arial"/>
                <w:sz w:val="18"/>
              </w:rPr>
            </w:pPr>
            <w:r>
              <w:rPr>
                <w:rFonts w:ascii="Arial" w:hAnsi="Arial" w:cs="Arial"/>
                <w:sz w:val="18"/>
              </w:rPr>
              <w:t/>
              <w:t>Angiver om der er pålæg om at føre logbog. Anvendes kun på arbejdsgiverkontrol.</w:t>
              <w:br/>
              <w:t>Værdisæt:</w:t>
              <w:br/>
              <w:t>1: Observation</w:t>
              <w:br/>
              <w:t>Blank: Ingen observation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KontrolsagReguleringBeløbBrutto</w:t>
            </w:r>
            <w:bookmarkStart w:name="KontrolsagReguleringBeløb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99999999999999999</w:t>
              <w:br/>
              <w:t>minInclusive: -99999999999999999</w:t>
            </w:r>
          </w:p>
        </w:tc>
        <w:tc>
          <w:tcPr>
            <w:tcW w:w="4391" w:type="dxa"/>
            <w:tcMar>
              <w:top w:w="57" w:type="dxa"/>
              <w:bottom w:w="57" w:type="dxa"/>
            </w:tcMar>
          </w:tcPr>
          <w:p>
            <w:pPr>
              <w:rPr>
                <w:rFonts w:ascii="Arial" w:hAnsi="Arial" w:cs="Arial"/>
                <w:sz w:val="18"/>
              </w:rPr>
            </w:pPr>
            <w:r>
              <w:rPr>
                <w:rFonts w:ascii="Arial" w:hAnsi="Arial" w:cs="Arial"/>
                <w:sz w:val="18"/>
              </w:rPr>
              <w:t/>
              <w:t>Angiver de summerede kontrolbeløbsreguleringer eksklusiv reguleringer foretaget for anden myndighed.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KontrolsagReguleringBeløbTotalBrutto</w:t>
            </w:r>
            <w:bookmarkStart w:name="KontrolsagReguleringBeløbTotalBrutto"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99999999999999999</w:t>
              <w:br/>
              <w:t>minInclusive: -99999999999999999</w:t>
            </w:r>
          </w:p>
        </w:tc>
        <w:tc>
          <w:tcPr>
            <w:tcW w:w="4391" w:type="dxa"/>
            <w:tcMar>
              <w:top w:w="57" w:type="dxa"/>
              <w:bottom w:w="57" w:type="dxa"/>
            </w:tcMar>
          </w:tcPr>
          <w:p>
            <w:pPr>
              <w:rPr>
                <w:rFonts w:ascii="Arial" w:hAnsi="Arial" w:cs="Arial"/>
                <w:sz w:val="18"/>
              </w:rPr>
            </w:pPr>
            <w:r>
              <w:rPr>
                <w:rFonts w:ascii="Arial" w:hAnsi="Arial" w:cs="Arial"/>
                <w:sz w:val="18"/>
              </w:rPr>
              <w:t/>
              <w:t>Angiver de summerede kontrolbeløbsreguleringer inklusiv reguleringer foretaget for anden myndighed.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KontrolsagReguleringEfterbetaling</w:t>
            </w:r>
            <w:bookmarkStart w:name="KontrolsagReguleringEfter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99999999999999999</w:t>
              <w:br/>
              <w:t>minInclusive: -99999999999999999</w:t>
            </w:r>
          </w:p>
        </w:tc>
        <w:tc>
          <w:tcPr>
            <w:tcW w:w="4391" w:type="dxa"/>
            <w:tcMar>
              <w:top w:w="57" w:type="dxa"/>
              <w:bottom w:w="57" w:type="dxa"/>
            </w:tcMar>
          </w:tcPr>
          <w:p>
            <w:pPr>
              <w:rPr>
                <w:rFonts w:ascii="Arial" w:hAnsi="Arial" w:cs="Arial"/>
                <w:sz w:val="18"/>
              </w:rPr>
            </w:pPr>
            <w:r>
              <w:rPr>
                <w:rFonts w:ascii="Arial" w:hAnsi="Arial" w:cs="Arial"/>
                <w:sz w:val="18"/>
              </w:rPr>
              <w:t/>
              <w:t>Angiver de summerede efterbetalingsbeløb for kontrollen (forhøjelser).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KontrolsagReguleringPeriodeforskydning</w:t>
            </w:r>
            <w:bookmarkStart w:name="KontrolsagReguleringPeriodeforskydn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99999999999999999</w:t>
              <w:br/>
              <w:t>minInclusive: -99999999999999999</w:t>
            </w:r>
          </w:p>
        </w:tc>
        <w:tc>
          <w:tcPr>
            <w:tcW w:w="4391" w:type="dxa"/>
            <w:tcMar>
              <w:top w:w="57" w:type="dxa"/>
              <w:bottom w:w="57" w:type="dxa"/>
            </w:tcMar>
          </w:tcPr>
          <w:p>
            <w:pPr>
              <w:rPr>
                <w:rFonts w:ascii="Arial" w:hAnsi="Arial" w:cs="Arial"/>
                <w:sz w:val="18"/>
              </w:rPr>
            </w:pPr>
            <w:r>
              <w:rPr>
                <w:rFonts w:ascii="Arial" w:hAnsi="Arial" w:cs="Arial"/>
                <w:sz w:val="18"/>
              </w:rPr>
              <w:t/>
              <w:t>Angiver de summerede periodeforskydningsbeløb for kontrollen.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KontrolsagReguleringTilbagebetaling</w:t>
            </w:r>
            <w:bookmarkStart w:name="KontrolsagReguleringTilbage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99999999999999999</w:t>
              <w:br/>
              <w:t>minInclusive: -99999999999999999</w:t>
            </w:r>
          </w:p>
        </w:tc>
        <w:tc>
          <w:tcPr>
            <w:tcW w:w="4391" w:type="dxa"/>
            <w:tcMar>
              <w:top w:w="57" w:type="dxa"/>
              <w:bottom w:w="57" w:type="dxa"/>
            </w:tcMar>
          </w:tcPr>
          <w:p>
            <w:pPr>
              <w:rPr>
                <w:rFonts w:ascii="Arial" w:hAnsi="Arial" w:cs="Arial"/>
                <w:sz w:val="18"/>
              </w:rPr>
            </w:pPr>
            <w:r>
              <w:rPr>
                <w:rFonts w:ascii="Arial" w:hAnsi="Arial" w:cs="Arial"/>
                <w:sz w:val="18"/>
              </w:rPr>
              <w:t/>
              <w:t>Angiver de summerede tilbagebetalingsbeløb for kontrollen (nedsættelse).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 (PNR)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PligtBeskrivelse</w:t>
            </w:r>
            <w:bookmarkStart w:name="PligtBeskrivels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Formålet med hjælpeteksten er at give brugeren en supplerende og/eller forklarende bemærkning til en konkret forekomst af et grunddataværdisæt.</w:t>
              <w:br/>
              <w:t/>
              <w:br/>
              <w:t>Hjælpeteksten anvendes som hjælp til brugeren, hvor denne eksempelvis bliver i tvivl om indholdet af en konkret forekomst af et grunddataværdisæt.</w:t>
              <w:br/>
              <w:t/>
              <w:br/>
              <w:t>Hjælpeteksten kan, når det er relevant, indeholde reference til lovgivningens paragraffer, faglige vejledninger mm., hvor brugeren kan finde yderligere hjælp.</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PligtKode</w:t>
            </w:r>
            <w:bookmarkStart w:name="Pligt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br/>
              <w:t>minInclusive: 1</w:t>
            </w:r>
          </w:p>
        </w:tc>
        <w:tc>
          <w:tcPr>
            <w:tcW w:w="4391" w:type="dxa"/>
            <w:tcMar>
              <w:top w:w="57" w:type="dxa"/>
              <w:bottom w:w="57" w:type="dxa"/>
            </w:tcMar>
          </w:tcPr>
          <w:p>
            <w:pPr>
              <w:rPr>
                <w:rFonts w:ascii="Arial" w:hAnsi="Arial" w:cs="Arial"/>
                <w:sz w:val="18"/>
              </w:rPr>
            </w:pPr>
            <w:r>
              <w:rPr>
                <w:rFonts w:ascii="Arial" w:hAnsi="Arial" w:cs="Arial"/>
                <w:sz w:val="18"/>
              </w:rPr>
              <w:t/>
              <w:t>Kode der entydigt identificerer de mulige typer af pligt.</w:t>
              <w:br/>
              <w:t/>
              <w:br/>
              <w:t>Værdisæt:</w:t>
              <w:br/>
              <w:t>Eksempelvis:</w:t>
              <w:br/>
              <w:t>- 053 = Mineralvandsafgift</w:t>
              <w:br/>
              <w:t>- 063 = Moms</w:t>
              <w:br/>
              <w:t>- 065 = Realrenteafgift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SagAfsluttetDato</w:t>
            </w:r>
            <w:bookmarkStart w:name="SagAfslutte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sagens afslutning (Arkivdato)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SagEmneord</w:t>
            </w:r>
            <w:bookmarkStart w:name="SagEmneor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w:t>
            </w:r>
          </w:p>
        </w:tc>
        <w:tc>
          <w:tcPr>
            <w:tcW w:w="4391" w:type="dxa"/>
            <w:tcMar>
              <w:top w:w="57" w:type="dxa"/>
              <w:bottom w:w="57" w:type="dxa"/>
            </w:tcMar>
          </w:tcPr>
          <w:p>
            <w:pPr>
              <w:rPr>
                <w:rFonts w:ascii="Arial" w:hAnsi="Arial" w:cs="Arial"/>
                <w:sz w:val="18"/>
              </w:rPr>
            </w:pPr>
            <w:r>
              <w:rPr>
                <w:rFonts w:ascii="Arial" w:hAnsi="Arial" w:cs="Arial"/>
                <w:sz w:val="18"/>
              </w:rPr>
              <w:t/>
              <w:t>Supplerende ord til nærmere angivelse af sagens</w:t>
              <w:br/>
              <w:t>indhold, f.eks. UDLANDET, BEFORDRING.</w:t>
              <w:br/>
              <w:t>Der kan kun anvendes emneord, der er oprettet i forvejen.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SagJournalNummer</w:t>
            </w:r>
            <w:bookmarkStart w:name="SagJournal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pattern: [0-9]{2}-[0-9]{6,7}</w:t>
            </w:r>
          </w:p>
        </w:tc>
        <w:tc>
          <w:tcPr>
            <w:tcW w:w="4391" w:type="dxa"/>
            <w:tcMar>
              <w:top w:w="57" w:type="dxa"/>
              <w:bottom w:w="57" w:type="dxa"/>
            </w:tcMar>
          </w:tcPr>
          <w:p>
            <w:pPr>
              <w:rPr>
                <w:rFonts w:ascii="Arial" w:hAnsi="Arial" w:cs="Arial"/>
                <w:sz w:val="18"/>
              </w:rPr>
            </w:pPr>
            <w:r>
              <w:rPr>
                <w:rFonts w:ascii="Arial" w:hAnsi="Arial" w:cs="Arial"/>
                <w:sz w:val="18"/>
              </w:rPr>
              <w:t/>
              <w:t>Journal nummer i Skatteforvaltningens ESDH system f.eks. Captia. Anvendes bl.a. ved nægtelse af registrering i Træskoregisteret.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SagNummer</w:t>
            </w:r>
            <w:bookmarkStart w:name="Sag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br/>
              <w:t>pattern: [0-9]{2}-[0-9]{6,7}</w:t>
            </w:r>
          </w:p>
        </w:tc>
        <w:tc>
          <w:tcPr>
            <w:tcW w:w="4391" w:type="dxa"/>
            <w:tcMar>
              <w:top w:w="57" w:type="dxa"/>
              <w:bottom w:w="57" w:type="dxa"/>
            </w:tcMar>
          </w:tcPr>
          <w:p>
            <w:pPr>
              <w:rPr>
                <w:rFonts w:ascii="Arial" w:hAnsi="Arial" w:cs="Arial"/>
                <w:sz w:val="18"/>
              </w:rPr>
            </w:pPr>
            <w:r>
              <w:rPr>
                <w:rFonts w:ascii="Arial" w:hAnsi="Arial" w:cs="Arial"/>
                <w:sz w:val="18"/>
              </w:rPr>
              <w:t/>
              <w:t>Unik identifikation af sagen.</w:t>
              <w:br/>
              <w:t>(Bemærk at ældre sager kun har 6 cifre i den del som udgør løbenummeret).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SagOprettetDato</w:t>
            </w:r>
            <w:bookmarkStart w:name="SagOprette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en sags oprettelse i et system f.eks. i systemet SKAT-Ligning eller i systemet Captia.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SagTitel</w:t>
            </w:r>
            <w:bookmarkStart w:name="SagTitel"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240</w:t>
            </w:r>
          </w:p>
        </w:tc>
        <w:tc>
          <w:tcPr>
            <w:tcW w:w="4391" w:type="dxa"/>
            <w:tcMar>
              <w:top w:w="57" w:type="dxa"/>
              <w:bottom w:w="57" w:type="dxa"/>
            </w:tcMar>
          </w:tcPr>
          <w:p>
            <w:pPr>
              <w:rPr>
                <w:rFonts w:ascii="Arial" w:hAnsi="Arial" w:cs="Arial"/>
                <w:sz w:val="18"/>
              </w:rPr>
            </w:pPr>
            <w:r>
              <w:rPr>
                <w:rFonts w:ascii="Arial" w:hAnsi="Arial" w:cs="Arial"/>
                <w:sz w:val="18"/>
              </w:rPr>
              <w:t/>
              <w:t>En kort angivelse af titlen for sagen.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w:t>
            </w:r>
            <w:bookmarkStart w:name="TekniskRegistre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Datoen for hvornår data er registreret i et system.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TekniskRegistreringDatoFra</w:t>
            </w:r>
            <w:bookmarkStart w:name="TekniskRegistreringDato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TekniskRegistreringDatoTil</w:t>
            </w:r>
            <w:bookmarkStart w:name="TekniskRegistreringDato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 for den periode hvor en registrering forretningsmæssigt er gældende.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Skatteforvaltningens Erhvervssystem.</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18-02-2025</w:t>
    </w:r>
    <w:r w:rsidR="000036B2" w:rsidRPr="00CD27A8">
      <w:rPr>
        <w:rFonts w:ascii="Arial" w:hAnsi="Arial" w:cs="Arial"/>
        <w:sz w:val="16"/>
        <w:szCs w:val="16"/>
      </w:rPr>
      <w:ptab w:relativeTo="margin" w:alignment="center" w:leader="none"/>
      <w:t>Kilde: LegacyAPIUdstilling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Kontrolregistreringer</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tomcat-viewersa.ccta.dk</cp:lastModifiedBy>
  <dcterms:modified xsi:type="dcterms:W3CDTF">2017-10-16T11:19:00Z</dcterms:modified>
  <cp:revision>43</cp:revision>
</cp:coreProperties>
</file>